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5" w:rsidRPr="00162BB0" w:rsidRDefault="00D97983" w:rsidP="001C428B">
      <w:pPr>
        <w:pStyle w:val="10"/>
        <w:keepNext/>
        <w:keepLines/>
        <w:shd w:val="clear" w:color="auto" w:fill="auto"/>
        <w:spacing w:before="240" w:line="220" w:lineRule="exact"/>
        <w:ind w:right="39"/>
        <w:rPr>
          <w:rFonts w:ascii="Times New Roman" w:hAnsi="Times New Roman" w:cs="Times New Roman"/>
          <w:b/>
          <w:sz w:val="28"/>
          <w:szCs w:val="28"/>
        </w:rPr>
        <w:sectPr w:rsidR="00D43C25" w:rsidRPr="00162BB0" w:rsidSect="001C428B">
          <w:pgSz w:w="11338" w:h="14174"/>
          <w:pgMar w:top="709" w:right="706" w:bottom="1521" w:left="1190" w:header="0" w:footer="3" w:gutter="0"/>
          <w:cols w:space="720"/>
          <w:noEndnote/>
          <w:docGrid w:linePitch="360"/>
        </w:sectPr>
      </w:pPr>
      <w:bookmarkStart w:id="0" w:name="bookmark0"/>
      <w:r w:rsidRPr="00162BB0">
        <w:rPr>
          <w:rStyle w:val="11"/>
          <w:rFonts w:ascii="Times New Roman" w:hAnsi="Times New Roman" w:cs="Times New Roman"/>
          <w:b/>
          <w:sz w:val="28"/>
          <w:szCs w:val="28"/>
        </w:rPr>
        <w:t>Рекомендации «</w:t>
      </w:r>
      <w:r w:rsidR="00D57220">
        <w:rPr>
          <w:rStyle w:val="11"/>
          <w:rFonts w:ascii="Times New Roman" w:hAnsi="Times New Roman" w:cs="Times New Roman"/>
          <w:b/>
          <w:sz w:val="28"/>
          <w:szCs w:val="28"/>
        </w:rPr>
        <w:t xml:space="preserve">Примерное содержание </w:t>
      </w:r>
      <w:r w:rsidRPr="00162BB0">
        <w:rPr>
          <w:rStyle w:val="11"/>
          <w:rFonts w:ascii="Times New Roman" w:hAnsi="Times New Roman" w:cs="Times New Roman"/>
          <w:b/>
          <w:sz w:val="28"/>
          <w:szCs w:val="28"/>
        </w:rPr>
        <w:t>презентации</w:t>
      </w:r>
      <w:r w:rsidR="00D57220">
        <w:rPr>
          <w:rStyle w:val="11"/>
          <w:rFonts w:ascii="Times New Roman" w:hAnsi="Times New Roman" w:cs="Times New Roman"/>
          <w:b/>
          <w:sz w:val="28"/>
          <w:szCs w:val="28"/>
        </w:rPr>
        <w:t>/отчета</w:t>
      </w:r>
      <w:r w:rsidR="005300E1" w:rsidRPr="00162BB0">
        <w:rPr>
          <w:rStyle w:val="11"/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D43C25" w:rsidRPr="00162BB0" w:rsidRDefault="00D43C25">
      <w:pPr>
        <w:spacing w:line="240" w:lineRule="exact"/>
        <w:rPr>
          <w:rFonts w:ascii="Times New Roman" w:hAnsi="Times New Roman" w:cs="Times New Roman"/>
        </w:rPr>
      </w:pPr>
    </w:p>
    <w:p w:rsidR="00D43C25" w:rsidRPr="00162BB0" w:rsidRDefault="00D43C25">
      <w:pPr>
        <w:spacing w:before="56" w:after="56" w:line="240" w:lineRule="exact"/>
        <w:rPr>
          <w:rFonts w:ascii="Times New Roman" w:hAnsi="Times New Roman" w:cs="Times New Roman"/>
        </w:rPr>
      </w:pPr>
    </w:p>
    <w:p w:rsidR="00D43C25" w:rsidRPr="00162BB0" w:rsidRDefault="00D43C25">
      <w:pPr>
        <w:rPr>
          <w:rFonts w:ascii="Times New Roman" w:hAnsi="Times New Roman" w:cs="Times New Roman"/>
        </w:rPr>
        <w:sectPr w:rsidR="00D43C25" w:rsidRPr="00162BB0">
          <w:type w:val="continuous"/>
          <w:pgSz w:w="11338" w:h="14174"/>
          <w:pgMar w:top="1843" w:right="0" w:bottom="1521" w:left="0" w:header="0" w:footer="3" w:gutter="0"/>
          <w:cols w:space="720"/>
          <w:noEndnote/>
          <w:docGrid w:linePitch="360"/>
        </w:sectPr>
      </w:pPr>
    </w:p>
    <w:p w:rsidR="00D43C25" w:rsidRPr="00162BB0" w:rsidRDefault="005300E1" w:rsidP="00D9798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2"/>
        </w:tabs>
        <w:spacing w:line="190" w:lineRule="exact"/>
        <w:rPr>
          <w:rStyle w:val="21"/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bookmarkEnd w:id="1"/>
      <w:r w:rsidR="00D97983"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презентации</w:t>
      </w:r>
    </w:p>
    <w:p w:rsidR="00D97983" w:rsidRPr="00162BB0" w:rsidRDefault="00D97983" w:rsidP="00D97983">
      <w:pPr>
        <w:pStyle w:val="20"/>
        <w:keepNext/>
        <w:keepLines/>
        <w:shd w:val="clear" w:color="auto" w:fill="auto"/>
        <w:tabs>
          <w:tab w:val="left" w:pos="292"/>
        </w:tabs>
        <w:spacing w:line="190" w:lineRule="exact"/>
        <w:rPr>
          <w:rFonts w:ascii="Times New Roman" w:hAnsi="Times New Roman" w:cs="Times New Roman"/>
          <w:sz w:val="24"/>
          <w:szCs w:val="24"/>
        </w:rPr>
      </w:pPr>
    </w:p>
    <w:p w:rsidR="00D43C25" w:rsidRPr="00162BB0" w:rsidRDefault="005300E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  <w:bookmarkEnd w:id="2"/>
    </w:p>
    <w:p w:rsidR="00D97983" w:rsidRDefault="00D97983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Название группы </w:t>
      </w:r>
    </w:p>
    <w:p w:rsidR="00730B9D" w:rsidRPr="00162BB0" w:rsidRDefault="00730B9D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     Учебный год</w:t>
      </w:r>
    </w:p>
    <w:p w:rsidR="00D97983" w:rsidRPr="00162BB0" w:rsidRDefault="00D97983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Ф. И. О. воспитателей</w:t>
      </w: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или</w:t>
      </w:r>
    </w:p>
    <w:p w:rsidR="00D97983" w:rsidRPr="00162BB0" w:rsidRDefault="00D97983" w:rsidP="00D97983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Ф. И. О. специалиста</w:t>
      </w:r>
    </w:p>
    <w:p w:rsidR="00D97983" w:rsidRPr="00162BB0" w:rsidRDefault="00D97983" w:rsidP="00D97983">
      <w:pPr>
        <w:pStyle w:val="23"/>
        <w:shd w:val="clear" w:color="auto" w:fill="auto"/>
        <w:spacing w:after="0" w:line="240" w:lineRule="exact"/>
        <w:ind w:left="320" w:right="44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Количество воспитанников в группе, соотношение девочек и мальчиков</w:t>
      </w:r>
    </w:p>
    <w:p w:rsidR="00D43C25" w:rsidRPr="00162BB0" w:rsidRDefault="00D97983" w:rsidP="00D97983">
      <w:pPr>
        <w:pStyle w:val="23"/>
        <w:shd w:val="clear" w:color="auto" w:fill="auto"/>
        <w:spacing w:line="240" w:lineRule="exact"/>
        <w:ind w:left="320" w:right="44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Fonts w:ascii="Times New Roman" w:hAnsi="Times New Roman" w:cs="Times New Roman"/>
          <w:sz w:val="24"/>
          <w:szCs w:val="24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Средняя годовая посещаемость в группе</w:t>
      </w:r>
    </w:p>
    <w:p w:rsidR="00D43C25" w:rsidRPr="00162BB0" w:rsidRDefault="005300E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Результативность работы группы</w:t>
      </w:r>
      <w:bookmarkEnd w:id="3"/>
    </w:p>
    <w:p w:rsidR="00D43C25" w:rsidRPr="00162BB0" w:rsidRDefault="005300E1">
      <w:pPr>
        <w:pStyle w:val="30"/>
        <w:shd w:val="clear" w:color="auto" w:fill="auto"/>
        <w:rPr>
          <w:rStyle w:val="31"/>
          <w:rFonts w:ascii="Times New Roman" w:hAnsi="Times New Roman" w:cs="Times New Roman"/>
          <w:b/>
          <w:bCs/>
          <w:sz w:val="24"/>
          <w:szCs w:val="24"/>
        </w:rPr>
      </w:pPr>
      <w:r w:rsidRPr="00162BB0">
        <w:rPr>
          <w:rStyle w:val="31"/>
          <w:rFonts w:ascii="Times New Roman" w:hAnsi="Times New Roman" w:cs="Times New Roman"/>
          <w:b/>
          <w:bCs/>
          <w:sz w:val="24"/>
          <w:szCs w:val="24"/>
        </w:rPr>
        <w:t>за учебны</w:t>
      </w:r>
      <w:r w:rsidR="00D97983" w:rsidRPr="00162BB0">
        <w:rPr>
          <w:rStyle w:val="31"/>
          <w:rFonts w:ascii="Times New Roman" w:hAnsi="Times New Roman" w:cs="Times New Roman"/>
          <w:b/>
          <w:bCs/>
          <w:sz w:val="24"/>
          <w:szCs w:val="24"/>
        </w:rPr>
        <w:t>й год</w:t>
      </w:r>
    </w:p>
    <w:p w:rsidR="006401E8" w:rsidRPr="00162BB0" w:rsidRDefault="001C428B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401E8" w:rsidRPr="00162BB0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BB0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D8B" w:rsidRPr="00162BB0">
        <w:rPr>
          <w:rStyle w:val="31"/>
          <w:rFonts w:ascii="Times New Roman" w:hAnsi="Times New Roman" w:cs="Times New Roman"/>
          <w:bCs/>
          <w:sz w:val="24"/>
          <w:szCs w:val="24"/>
        </w:rPr>
        <w:t xml:space="preserve"> </w:t>
      </w:r>
      <w:r w:rsidR="006401E8" w:rsidRPr="00162BB0">
        <w:rPr>
          <w:rStyle w:val="31"/>
          <w:rFonts w:ascii="Times New Roman" w:hAnsi="Times New Roman" w:cs="Times New Roman"/>
          <w:bCs/>
          <w:sz w:val="24"/>
          <w:szCs w:val="24"/>
        </w:rPr>
        <w:t>Мероприятия, события группы</w:t>
      </w:r>
    </w:p>
    <w:p w:rsidR="00D43C25" w:rsidRPr="00162BB0" w:rsidRDefault="00D97983" w:rsidP="006401E8">
      <w:pPr>
        <w:pStyle w:val="23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</w:t>
      </w:r>
      <w:r w:rsidR="006401E8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Фото с мероприятий</w:t>
      </w:r>
      <w:r w:rsidR="006401E8" w:rsidRPr="00162BB0">
        <w:rPr>
          <w:rStyle w:val="25"/>
          <w:rFonts w:ascii="Times New Roman" w:hAnsi="Times New Roman" w:cs="Times New Roman"/>
          <w:sz w:val="24"/>
          <w:szCs w:val="24"/>
        </w:rPr>
        <w:t>:</w:t>
      </w:r>
    </w:p>
    <w:p w:rsidR="00162BB0" w:rsidRDefault="005300E1" w:rsidP="00D97983">
      <w:pPr>
        <w:pStyle w:val="23"/>
        <w:shd w:val="clear" w:color="auto" w:fill="auto"/>
        <w:spacing w:after="0" w:line="240" w:lineRule="exact"/>
        <w:ind w:left="320" w:right="700" w:firstLine="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День защ</w:t>
      </w:r>
      <w:r w:rsidR="00162BB0">
        <w:rPr>
          <w:rStyle w:val="25"/>
          <w:rFonts w:ascii="Times New Roman" w:hAnsi="Times New Roman" w:cs="Times New Roman"/>
          <w:sz w:val="24"/>
          <w:szCs w:val="24"/>
        </w:rPr>
        <w:t>итника Отечества Праздник весны</w:t>
      </w:r>
    </w:p>
    <w:p w:rsidR="00D97983" w:rsidRPr="00162BB0" w:rsidRDefault="005300E1" w:rsidP="00D97983">
      <w:pPr>
        <w:pStyle w:val="23"/>
        <w:shd w:val="clear" w:color="auto" w:fill="auto"/>
        <w:spacing w:after="0" w:line="240" w:lineRule="exact"/>
        <w:ind w:left="320" w:right="700" w:firstLine="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8 Марта </w:t>
      </w:r>
    </w:p>
    <w:p w:rsidR="00D43C25" w:rsidRPr="00162BB0" w:rsidRDefault="005300E1" w:rsidP="00D97983">
      <w:pPr>
        <w:pStyle w:val="23"/>
        <w:shd w:val="clear" w:color="auto" w:fill="auto"/>
        <w:spacing w:line="240" w:lineRule="exact"/>
        <w:ind w:left="320" w:right="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День Победы</w:t>
      </w:r>
      <w:r w:rsidR="00D97983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и т.д.</w:t>
      </w:r>
    </w:p>
    <w:p w:rsidR="00D43C25" w:rsidRPr="00162BB0" w:rsidRDefault="005300E1" w:rsidP="00D9798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Различны</w:t>
      </w:r>
      <w:r w:rsidR="00D97983"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 xml:space="preserve">е виды </w:t>
      </w:r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деятельности</w:t>
      </w:r>
      <w:bookmarkEnd w:id="4"/>
      <w:r w:rsidR="00D97983"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 xml:space="preserve"> дошкольников</w:t>
      </w:r>
    </w:p>
    <w:p w:rsidR="00D43C25" w:rsidRPr="00162BB0" w:rsidRDefault="00D97983">
      <w:pPr>
        <w:pStyle w:val="23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Игровая</w:t>
      </w:r>
    </w:p>
    <w:p w:rsidR="00D43C25" w:rsidRPr="00162BB0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Познавательно-исследовательская</w:t>
      </w:r>
    </w:p>
    <w:p w:rsidR="00D43C25" w:rsidRPr="00162BB0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Изобразительная</w:t>
      </w:r>
    </w:p>
    <w:p w:rsidR="00D43C25" w:rsidRPr="00162BB0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Творческая</w:t>
      </w:r>
    </w:p>
    <w:p w:rsidR="00D43C25" w:rsidRPr="00162BB0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Проектная</w:t>
      </w:r>
    </w:p>
    <w:p w:rsidR="00D43C25" w:rsidRPr="00162BB0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Трудовая</w:t>
      </w:r>
    </w:p>
    <w:p w:rsidR="00D43C25" w:rsidRPr="00162BB0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Музыкальная</w:t>
      </w:r>
    </w:p>
    <w:p w:rsidR="00D43C25" w:rsidRPr="00162BB0" w:rsidRDefault="005300E1">
      <w:pPr>
        <w:pStyle w:val="23"/>
        <w:shd w:val="clear" w:color="auto" w:fill="auto"/>
        <w:spacing w:after="18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Двигательная</w:t>
      </w:r>
    </w:p>
    <w:p w:rsidR="00D43C25" w:rsidRPr="00162BB0" w:rsidRDefault="005300E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Развивающая среда группы</w:t>
      </w:r>
      <w:bookmarkEnd w:id="5"/>
    </w:p>
    <w:p w:rsidR="00D97983" w:rsidRPr="00162BB0" w:rsidRDefault="00D97983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Уг</w:t>
      </w: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олок </w:t>
      </w:r>
      <w:proofErr w:type="spellStart"/>
      <w:r w:rsidRPr="00162BB0">
        <w:rPr>
          <w:rStyle w:val="25"/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/театрализации </w:t>
      </w:r>
    </w:p>
    <w:p w:rsidR="00D97983" w:rsidRPr="00162BB0" w:rsidRDefault="00D97983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Уголок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речевого развития </w:t>
      </w:r>
    </w:p>
    <w:p w:rsidR="002D1287" w:rsidRPr="00162BB0" w:rsidRDefault="00D97983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Уголок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экспериментирования Уголок природы 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Уголок родного края 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 w:right="44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Уголок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художественно-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left="320" w:right="44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эстетического развития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Музыкальный уголок 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Уголок безопасности 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Уголок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конструирования 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Центр сюжетно-ролевых игр 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Наша библиотека </w:t>
      </w:r>
    </w:p>
    <w:p w:rsidR="002D1287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Физкультурный уголок 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Уголок уединения</w:t>
      </w:r>
    </w:p>
    <w:p w:rsidR="00D43C25" w:rsidRPr="00162BB0" w:rsidRDefault="005300E1">
      <w:pPr>
        <w:pStyle w:val="23"/>
        <w:shd w:val="clear" w:color="auto" w:fill="auto"/>
        <w:spacing w:after="18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Центр песка и воды</w:t>
      </w:r>
    </w:p>
    <w:p w:rsidR="00D43C25" w:rsidRPr="00162BB0" w:rsidRDefault="005300E1" w:rsidP="00574A6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Интересы детей</w:t>
      </w:r>
      <w:bookmarkEnd w:id="6"/>
      <w:r w:rsidR="002D1287"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. Результаты диагностики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(графики, диаграммы, таблица, фото)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Какой деятельностью воспитанники любят заниматься</w:t>
      </w:r>
    </w:p>
    <w:p w:rsidR="002D1287" w:rsidRPr="00162BB0" w:rsidRDefault="002D1287" w:rsidP="002D1287">
      <w:pPr>
        <w:pStyle w:val="23"/>
        <w:shd w:val="clear" w:color="auto" w:fill="auto"/>
        <w:spacing w:after="0" w:line="240" w:lineRule="exact"/>
        <w:ind w:left="32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Что вызывает затруднения у детей </w:t>
      </w:r>
    </w:p>
    <w:p w:rsidR="00D43C25" w:rsidRPr="00162BB0" w:rsidRDefault="002D1287" w:rsidP="002D1287">
      <w:pPr>
        <w:pStyle w:val="23"/>
        <w:shd w:val="clear" w:color="auto" w:fill="auto"/>
        <w:spacing w:line="24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Что делали педагоги в течение года, чтобы преодолеть эти затруднения</w:t>
      </w:r>
    </w:p>
    <w:p w:rsidR="00D43C25" w:rsidRPr="00162BB0" w:rsidRDefault="005300E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Деятельность педагогов</w:t>
      </w:r>
      <w:bookmarkEnd w:id="7"/>
    </w:p>
    <w:p w:rsidR="00D43C25" w:rsidRPr="00162BB0" w:rsidRDefault="002D1287">
      <w:pPr>
        <w:pStyle w:val="23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Обзор парциальных программ</w:t>
      </w:r>
    </w:p>
    <w:p w:rsidR="00D43C25" w:rsidRPr="00162BB0" w:rsidRDefault="005300E1" w:rsidP="00574A64">
      <w:pPr>
        <w:pStyle w:val="23"/>
        <w:shd w:val="clear" w:color="auto" w:fill="auto"/>
        <w:spacing w:after="0" w:line="240" w:lineRule="exact"/>
        <w:ind w:left="320" w:firstLine="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proofErr w:type="spellStart"/>
      <w:r w:rsidRPr="00162BB0">
        <w:rPr>
          <w:rStyle w:val="25"/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в работе с воспитанниками </w:t>
      </w:r>
      <w:r w:rsidR="002D1287" w:rsidRPr="00162BB0">
        <w:rPr>
          <w:rStyle w:val="25"/>
          <w:rFonts w:ascii="Times New Roman" w:hAnsi="Times New Roman" w:cs="Times New Roman"/>
          <w:sz w:val="24"/>
          <w:szCs w:val="24"/>
        </w:rPr>
        <w:t xml:space="preserve">                       </w:t>
      </w:r>
      <w:r w:rsidRPr="00162BB0">
        <w:rPr>
          <w:rStyle w:val="25"/>
          <w:rFonts w:ascii="Times New Roman" w:hAnsi="Times New Roman" w:cs="Times New Roman"/>
          <w:sz w:val="24"/>
          <w:szCs w:val="24"/>
        </w:rPr>
        <w:t>Преобразования РППС группы в течение учебного года</w:t>
      </w:r>
    </w:p>
    <w:p w:rsidR="00574A64" w:rsidRPr="00162BB0" w:rsidRDefault="00574A64" w:rsidP="00574A64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574A64" w:rsidRPr="00162BB0" w:rsidRDefault="00574A64" w:rsidP="00574A64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Fonts w:ascii="Times New Roman" w:hAnsi="Times New Roman" w:cs="Times New Roman"/>
          <w:sz w:val="24"/>
          <w:szCs w:val="24"/>
        </w:rPr>
        <w:t>Обобщение и представление опыта</w:t>
      </w:r>
    </w:p>
    <w:p w:rsidR="00574A64" w:rsidRPr="00162BB0" w:rsidRDefault="00574A64" w:rsidP="00574A64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1C428B" w:rsidRPr="00162BB0" w:rsidRDefault="001C428B" w:rsidP="00574A64">
      <w:pPr>
        <w:pStyle w:val="23"/>
        <w:shd w:val="clear" w:color="auto" w:fill="auto"/>
        <w:spacing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Fonts w:ascii="Times New Roman" w:hAnsi="Times New Roman" w:cs="Times New Roman"/>
          <w:sz w:val="24"/>
          <w:szCs w:val="24"/>
        </w:rPr>
        <w:t>Конкурсы</w:t>
      </w:r>
    </w:p>
    <w:p w:rsidR="00D43C25" w:rsidRPr="00162BB0" w:rsidRDefault="005300E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Традиции и значимые события группы</w:t>
      </w:r>
      <w:bookmarkEnd w:id="8"/>
    </w:p>
    <w:p w:rsidR="00D43C25" w:rsidRPr="00162BB0" w:rsidRDefault="002D1287">
      <w:pPr>
        <w:pStyle w:val="23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Ритуалы и традиции группы</w:t>
      </w:r>
    </w:p>
    <w:p w:rsidR="00D43C25" w:rsidRPr="00162BB0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Конкурсы для детей и совместные с родителями</w:t>
      </w:r>
    </w:p>
    <w:p w:rsidR="00D43C25" w:rsidRPr="00162BB0" w:rsidRDefault="002D1287">
      <w:pPr>
        <w:pStyle w:val="23"/>
        <w:shd w:val="clear" w:color="auto" w:fill="auto"/>
        <w:spacing w:after="180" w:line="24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Взаимодействие с родителями (акции, экскурсии)</w:t>
      </w:r>
    </w:p>
    <w:p w:rsidR="00FE7CE2" w:rsidRDefault="00FE7CE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exact"/>
        <w:rPr>
          <w:rStyle w:val="21"/>
          <w:rFonts w:ascii="Times New Roman" w:hAnsi="Times New Roman" w:cs="Times New Roman"/>
          <w:b/>
          <w:bCs/>
          <w:sz w:val="24"/>
          <w:szCs w:val="24"/>
        </w:rPr>
      </w:pPr>
      <w:bookmarkStart w:id="9" w:name="bookmark9"/>
      <w:r>
        <w:rPr>
          <w:rStyle w:val="21"/>
          <w:rFonts w:ascii="Times New Roman" w:hAnsi="Times New Roman" w:cs="Times New Roman"/>
          <w:b/>
          <w:bCs/>
          <w:sz w:val="24"/>
          <w:szCs w:val="24"/>
        </w:rPr>
        <w:t>Реализация годовых задач</w:t>
      </w:r>
    </w:p>
    <w:p w:rsidR="00FE7CE2" w:rsidRDefault="00FE7CE2" w:rsidP="00FE7CE2">
      <w:pPr>
        <w:pStyle w:val="20"/>
        <w:keepNext/>
        <w:keepLines/>
        <w:shd w:val="clear" w:color="auto" w:fill="auto"/>
        <w:tabs>
          <w:tab w:val="left" w:pos="296"/>
        </w:tabs>
        <w:spacing w:line="240" w:lineRule="exact"/>
        <w:rPr>
          <w:rStyle w:val="2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43C25" w:rsidRPr="00162BB0" w:rsidRDefault="005300E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Задачи на следующий учебны</w:t>
      </w:r>
      <w:bookmarkEnd w:id="9"/>
      <w:r w:rsidR="002D1287" w:rsidRPr="00162BB0">
        <w:rPr>
          <w:rStyle w:val="21"/>
          <w:rFonts w:ascii="Times New Roman" w:hAnsi="Times New Roman" w:cs="Times New Roman"/>
          <w:b/>
          <w:bCs/>
          <w:sz w:val="24"/>
          <w:szCs w:val="24"/>
        </w:rPr>
        <w:t>й год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Образовательная деятельность с детьми Совершенствование работы по всем образовательным областям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Укрепление здоровья и физическое развитие детей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Всестороннее развитие и воспитание дошкольников</w:t>
      </w:r>
    </w:p>
    <w:p w:rsidR="00D43C25" w:rsidRPr="00162BB0" w:rsidRDefault="002D1287">
      <w:pPr>
        <w:pStyle w:val="23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62BB0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5300E1" w:rsidRPr="00162BB0">
        <w:rPr>
          <w:rStyle w:val="25"/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D43C25" w:rsidRDefault="005300E1">
      <w:pPr>
        <w:pStyle w:val="23"/>
        <w:shd w:val="clear" w:color="auto" w:fill="auto"/>
        <w:spacing w:after="0" w:line="240" w:lineRule="exact"/>
        <w:ind w:left="320" w:firstLine="0"/>
        <w:jc w:val="left"/>
        <w:rPr>
          <w:rStyle w:val="25"/>
          <w:rFonts w:ascii="Times New Roman" w:hAnsi="Times New Roman" w:cs="Times New Roman"/>
          <w:sz w:val="24"/>
          <w:szCs w:val="24"/>
        </w:rPr>
      </w:pPr>
      <w:r w:rsidRPr="00162BB0">
        <w:rPr>
          <w:rStyle w:val="25"/>
          <w:rFonts w:ascii="Times New Roman" w:hAnsi="Times New Roman" w:cs="Times New Roman"/>
          <w:sz w:val="24"/>
          <w:szCs w:val="24"/>
        </w:rPr>
        <w:t>Взаимодействие с родителями Сотрудничество со специалистами</w:t>
      </w:r>
    </w:p>
    <w:p w:rsidR="00FE7CE2" w:rsidRPr="00162BB0" w:rsidRDefault="00FE7CE2" w:rsidP="001D3204">
      <w:pPr>
        <w:pStyle w:val="23"/>
        <w:shd w:val="clear" w:color="auto" w:fill="auto"/>
        <w:spacing w:after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E7CE2" w:rsidRPr="00162BB0" w:rsidSect="001C428B">
      <w:type w:val="continuous"/>
      <w:pgSz w:w="11338" w:h="14174"/>
      <w:pgMar w:top="567" w:right="706" w:bottom="0" w:left="1190" w:header="0" w:footer="3" w:gutter="0"/>
      <w:cols w:num="2" w:space="3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E1" w:rsidRDefault="005300E1" w:rsidP="00D43C25">
      <w:r>
        <w:separator/>
      </w:r>
    </w:p>
  </w:endnote>
  <w:endnote w:type="continuationSeparator" w:id="1">
    <w:p w:rsidR="005300E1" w:rsidRDefault="005300E1" w:rsidP="00D4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E1" w:rsidRDefault="005300E1"/>
  </w:footnote>
  <w:footnote w:type="continuationSeparator" w:id="1">
    <w:p w:rsidR="005300E1" w:rsidRDefault="005300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0E8"/>
    <w:multiLevelType w:val="multilevel"/>
    <w:tmpl w:val="FD04357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3C25"/>
    <w:rsid w:val="000432ED"/>
    <w:rsid w:val="00162BB0"/>
    <w:rsid w:val="001932AD"/>
    <w:rsid w:val="001C428B"/>
    <w:rsid w:val="001D3204"/>
    <w:rsid w:val="002D1287"/>
    <w:rsid w:val="004969C4"/>
    <w:rsid w:val="005300E1"/>
    <w:rsid w:val="00574A64"/>
    <w:rsid w:val="006401E8"/>
    <w:rsid w:val="00730B9D"/>
    <w:rsid w:val="00882C48"/>
    <w:rsid w:val="00CF7723"/>
    <w:rsid w:val="00D43C25"/>
    <w:rsid w:val="00D54B64"/>
    <w:rsid w:val="00D57220"/>
    <w:rsid w:val="00D76D8B"/>
    <w:rsid w:val="00D97983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C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C2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43C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D43C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43C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"/>
    <w:basedOn w:val="2"/>
    <w:rsid w:val="00D43C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3C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2"/>
    <w:rsid w:val="00D43C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D43C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C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D43C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D43C2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 + Малые прописные"/>
    <w:basedOn w:val="2"/>
    <w:rsid w:val="00D43C25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D43C25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sz w:val="22"/>
      <w:szCs w:val="22"/>
    </w:rPr>
  </w:style>
  <w:style w:type="paragraph" w:customStyle="1" w:styleId="20">
    <w:name w:val="Заголовок №2"/>
    <w:basedOn w:val="a"/>
    <w:link w:val="2"/>
    <w:rsid w:val="00D43C25"/>
    <w:pPr>
      <w:shd w:val="clear" w:color="auto" w:fill="FFFFFF"/>
      <w:spacing w:line="0" w:lineRule="atLeast"/>
      <w:jc w:val="both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3C25"/>
    <w:pPr>
      <w:shd w:val="clear" w:color="auto" w:fill="FFFFFF"/>
      <w:spacing w:after="300" w:line="0" w:lineRule="atLeast"/>
      <w:ind w:hanging="320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30">
    <w:name w:val="Основной текст (3)"/>
    <w:basedOn w:val="a"/>
    <w:link w:val="3"/>
    <w:rsid w:val="00D43C25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Рекомендации «Примерное содержание презентации/отчета»</vt:lpstr>
      <vt:lpstr>    Тема презентации</vt:lpstr>
      <vt:lpstr>    </vt:lpstr>
      <vt:lpstr>    Общая информация</vt:lpstr>
      <vt:lpstr>    Результативность работы группы</vt:lpstr>
      <vt:lpstr>    Различные виды деятельности дошкольников</vt:lpstr>
      <vt:lpstr>    Развивающая среда группы</vt:lpstr>
      <vt:lpstr>    Интересы детей. Результаты диагностики</vt:lpstr>
      <vt:lpstr>    Деятельность педагогов</vt:lpstr>
      <vt:lpstr>    Традиции и значимые события группы</vt:lpstr>
      <vt:lpstr>    Реализация годовых задач</vt:lpstr>
      <vt:lpstr>    </vt:lpstr>
      <vt:lpstr>    Задачи на следующий учебный год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2020-05-13T15:33:00Z</dcterms:created>
  <dcterms:modified xsi:type="dcterms:W3CDTF">2020-05-13T17:07:00Z</dcterms:modified>
</cp:coreProperties>
</file>